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BC" w:rsidRPr="00DF1D5E" w:rsidRDefault="00F25791" w:rsidP="00AC61BC">
      <w:pPr>
        <w:rPr>
          <w:rFonts w:ascii="Calibri" w:hAnsi="Calibri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74F5" wp14:editId="6A9985DC">
                <wp:simplePos x="0" y="0"/>
                <wp:positionH relativeFrom="page">
                  <wp:posOffset>5029200</wp:posOffset>
                </wp:positionH>
                <wp:positionV relativeFrom="page">
                  <wp:posOffset>289560</wp:posOffset>
                </wp:positionV>
                <wp:extent cx="1963420" cy="496570"/>
                <wp:effectExtent l="0" t="0" r="0" b="0"/>
                <wp:wrapThrough wrapText="bothSides">
                  <wp:wrapPolygon edited="0">
                    <wp:start x="0" y="0"/>
                    <wp:lineTo x="0" y="20716"/>
                    <wp:lineTo x="21376" y="20716"/>
                    <wp:lineTo x="21376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496570"/>
                        </a:xfrm>
                        <a:prstGeom prst="rect">
                          <a:avLst/>
                        </a:prstGeom>
                        <a:solidFill>
                          <a:srgbClr val="CA6A2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1BC" w:rsidRPr="00AC61BC" w:rsidRDefault="00AC61BC" w:rsidP="00AC61BC">
                            <w:pPr>
                              <w:rPr>
                                <w:rFonts w:ascii="Futura PT Book" w:hAnsi="Futura PT Book" w:cs="Futura Condens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61BC"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Collective Impact Conditions Rate and </w:t>
                            </w:r>
                            <w:r w:rsidRPr="00AC61BC">
                              <w:rPr>
                                <w:rFonts w:ascii="Futura PT Book" w:hAnsi="Futura PT Book" w:cs="Futura"/>
                                <w:color w:val="FFFFFF" w:themeColor="background1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6pt;margin-top:22.8pt;width:154.6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" fillcolor="#ca6a2b" stroked="f">
                <v:textbox>
                  <w:txbxContent>
                    <w:p w:rsidR="00AC61BC" w:rsidRPr="00AC61BC" w:rsidRDefault="00AC61BC" w:rsidP="00AC61BC">
                      <w:pPr>
                        <w:rPr>
                          <w:rFonts w:ascii="Futura PT Book" w:hAnsi="Futura PT Book" w:cs="Futura Condens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61BC"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  <w:t xml:space="preserve">Collective Impact Conditions Rate and </w:t>
                      </w:r>
                      <w:r w:rsidRPr="00AC61BC">
                        <w:rPr>
                          <w:rFonts w:ascii="Futura PT Book" w:hAnsi="Futura PT Book" w:cs="Futura"/>
                          <w:color w:val="FFFFFF" w:themeColor="background1"/>
                          <w:sz w:val="20"/>
                          <w:szCs w:val="20"/>
                        </w:rPr>
                        <w:t>Reflect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669B" wp14:editId="4BF535A1">
                <wp:simplePos x="0" y="0"/>
                <wp:positionH relativeFrom="page">
                  <wp:posOffset>3876675</wp:posOffset>
                </wp:positionH>
                <wp:positionV relativeFrom="page">
                  <wp:posOffset>289560</wp:posOffset>
                </wp:positionV>
                <wp:extent cx="1156970" cy="496570"/>
                <wp:effectExtent l="0" t="0" r="5080" b="0"/>
                <wp:wrapThrough wrapText="bothSides">
                  <wp:wrapPolygon edited="0">
                    <wp:start x="0" y="0"/>
                    <wp:lineTo x="0" y="20716"/>
                    <wp:lineTo x="21339" y="20716"/>
                    <wp:lineTo x="21339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496570"/>
                        </a:xfrm>
                        <a:prstGeom prst="rect">
                          <a:avLst/>
                        </a:prstGeom>
                        <a:solidFill>
                          <a:srgbClr val="8C832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1BC" w:rsidRPr="004C15A6" w:rsidRDefault="00AC61BC" w:rsidP="00AC61BC">
                            <w:pPr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PT Book" w:hAnsi="Futura PT Book"/>
                                <w:color w:val="FFFFFF" w:themeColor="background1"/>
                                <w:sz w:val="20"/>
                                <w:szCs w:val="20"/>
                              </w:rPr>
                              <w:t>May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05.25pt;margin-top:22.8pt;width:91.1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" fillcolor="#8c832a" stroked="f">
                <v:textbox>
                  <w:txbxContent>
                    <w:p w:rsidR="00AC61BC" w:rsidRPr="004C15A6" w:rsidRDefault="00AC61BC" w:rsidP="00AC61BC">
                      <w:pPr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PT Book" w:hAnsi="Futura PT Book"/>
                          <w:color w:val="FFFFFF" w:themeColor="background1"/>
                          <w:sz w:val="20"/>
                          <w:szCs w:val="20"/>
                        </w:rPr>
                        <w:t>May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73BEE" wp14:editId="2B62D628">
            <wp:simplePos x="0" y="0"/>
            <wp:positionH relativeFrom="page">
              <wp:posOffset>462280</wp:posOffset>
            </wp:positionH>
            <wp:positionV relativeFrom="page">
              <wp:posOffset>225425</wp:posOffset>
            </wp:positionV>
            <wp:extent cx="2032635" cy="787400"/>
            <wp:effectExtent l="0" t="0" r="5715" b="0"/>
            <wp:wrapThrough wrapText="bothSides">
              <wp:wrapPolygon edited="0">
                <wp:start x="2227" y="0"/>
                <wp:lineTo x="0" y="6794"/>
                <wp:lineTo x="0" y="7316"/>
                <wp:lineTo x="405" y="13065"/>
                <wp:lineTo x="6478" y="16723"/>
                <wp:lineTo x="14373" y="16723"/>
                <wp:lineTo x="14575" y="20903"/>
                <wp:lineTo x="19434" y="20903"/>
                <wp:lineTo x="19231" y="16723"/>
                <wp:lineTo x="20041" y="16723"/>
                <wp:lineTo x="21458" y="11497"/>
                <wp:lineTo x="21458" y="2090"/>
                <wp:lineTo x="18219" y="1045"/>
                <wp:lineTo x="3239" y="0"/>
                <wp:lineTo x="2227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 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1BC" w:rsidRPr="00DF1D5E" w:rsidRDefault="00AC61BC" w:rsidP="00AC61BC">
      <w:pPr>
        <w:rPr>
          <w:rFonts w:ascii="Calibri" w:hAnsi="Calibri" w:cs="Times New Roman"/>
          <w:b/>
          <w:sz w:val="32"/>
        </w:rPr>
      </w:pPr>
    </w:p>
    <w:p w:rsidR="00AC61BC" w:rsidRPr="00F25791" w:rsidRDefault="00AC61BC" w:rsidP="00AC61BC">
      <w:pPr>
        <w:ind w:firstLine="720"/>
        <w:rPr>
          <w:rFonts w:ascii="Futura" w:hAnsi="Futura" w:cs="Futura"/>
          <w:b/>
          <w:color w:val="922E30"/>
          <w:sz w:val="32"/>
          <w:szCs w:val="32"/>
        </w:rPr>
      </w:pPr>
      <w:r w:rsidRPr="00F25791">
        <w:rPr>
          <w:rFonts w:ascii="Futura" w:hAnsi="Futura" w:cs="Futura"/>
          <w:b/>
          <w:color w:val="922E30"/>
          <w:sz w:val="32"/>
          <w:szCs w:val="32"/>
        </w:rPr>
        <w:t>Collective Impact Conditions Rate and Reflect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1648"/>
        <w:gridCol w:w="2042"/>
        <w:gridCol w:w="1980"/>
        <w:gridCol w:w="1674"/>
      </w:tblGrid>
      <w:tr w:rsidR="00F25791" w:rsidRPr="00C61262" w:rsidTr="00C61262">
        <w:tc>
          <w:tcPr>
            <w:tcW w:w="1548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Collective Impact Condition</w:t>
            </w:r>
          </w:p>
        </w:tc>
        <w:tc>
          <w:tcPr>
            <w:tcW w:w="2700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Rating Criteria</w:t>
            </w:r>
          </w:p>
        </w:tc>
        <w:tc>
          <w:tcPr>
            <w:tcW w:w="1648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Status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(1,2,3,4, or 5)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Pre-Assessment</w:t>
            </w:r>
          </w:p>
        </w:tc>
        <w:tc>
          <w:tcPr>
            <w:tcW w:w="2042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More discussion from our group is needed on this condition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(yes or no)</w:t>
            </w:r>
          </w:p>
        </w:tc>
        <w:tc>
          <w:tcPr>
            <w:tcW w:w="1980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More guidance from MAPP is needed on this condition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(yes or no)</w:t>
            </w:r>
          </w:p>
        </w:tc>
        <w:tc>
          <w:tcPr>
            <w:tcW w:w="1674" w:type="dxa"/>
            <w:vAlign w:val="center"/>
          </w:tcPr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Status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(1,2,3,4, or 5)</w:t>
            </w:r>
          </w:p>
          <w:p w:rsidR="00F25791" w:rsidRPr="00C61262" w:rsidRDefault="00F25791" w:rsidP="00F257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Post-Assessment</w:t>
            </w:r>
          </w:p>
        </w:tc>
      </w:tr>
      <w:tr w:rsidR="00F25791" w:rsidRPr="00C61262" w:rsidTr="00C61262">
        <w:trPr>
          <w:trHeight w:val="1952"/>
        </w:trPr>
        <w:tc>
          <w:tcPr>
            <w:tcW w:w="15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Common Agen</w:t>
            </w:r>
            <w:bookmarkStart w:id="0" w:name="_GoBack"/>
            <w:bookmarkEnd w:id="0"/>
            <w:r w:rsidRPr="00C61262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70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In development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On paper/revisiting/needs group buy-in</w:t>
            </w:r>
          </w:p>
          <w:p w:rsidR="00F25791" w:rsidRPr="00C61262" w:rsidRDefault="00F25791" w:rsidP="00F2579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All participants have a shared vision for change; joint approach established</w:t>
            </w:r>
          </w:p>
        </w:tc>
        <w:tc>
          <w:tcPr>
            <w:tcW w:w="16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2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5791" w:rsidRPr="00C61262" w:rsidTr="00C61262">
        <w:tc>
          <w:tcPr>
            <w:tcW w:w="15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Shared Measures</w:t>
            </w:r>
          </w:p>
        </w:tc>
        <w:tc>
          <w:tcPr>
            <w:tcW w:w="270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In development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On paper/revisiting/needs group buy-in</w:t>
            </w:r>
          </w:p>
          <w:p w:rsidR="00F25791" w:rsidRPr="00C61262" w:rsidRDefault="00F25791" w:rsidP="00F2579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Data collected and results measured consistently; efforts remain aligned, holding participants accountable</w:t>
            </w:r>
          </w:p>
        </w:tc>
        <w:tc>
          <w:tcPr>
            <w:tcW w:w="16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2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5791" w:rsidRPr="00C61262" w:rsidTr="00C61262">
        <w:tc>
          <w:tcPr>
            <w:tcW w:w="15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Mutually Reinforcing Activities</w:t>
            </w:r>
          </w:p>
        </w:tc>
        <w:tc>
          <w:tcPr>
            <w:tcW w:w="270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In development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On paper/revisiting/needs group buy-in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Participant activities are differentiated and coordinated through a mutually reinforcing plan of action </w:t>
            </w:r>
          </w:p>
        </w:tc>
        <w:tc>
          <w:tcPr>
            <w:tcW w:w="16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2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5791" w:rsidRPr="00C61262" w:rsidTr="00C61262">
        <w:tc>
          <w:tcPr>
            <w:tcW w:w="15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Continuous Communication</w:t>
            </w:r>
          </w:p>
        </w:tc>
        <w:tc>
          <w:tcPr>
            <w:tcW w:w="270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In development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On paper/revisiting/needs group buy-in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61262">
              <w:rPr>
                <w:rFonts w:ascii="Calibri" w:hAnsi="Calibri"/>
                <w:sz w:val="20"/>
                <w:szCs w:val="20"/>
              </w:rPr>
              <w:t xml:space="preserve"> – Consistent, open communication exists to build trust, assure mutual objectives, and appreciate common motivation.</w:t>
            </w:r>
          </w:p>
        </w:tc>
        <w:tc>
          <w:tcPr>
            <w:tcW w:w="16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2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5791" w:rsidRPr="00C61262" w:rsidTr="00C61262">
        <w:tc>
          <w:tcPr>
            <w:tcW w:w="15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Backbone Support</w:t>
            </w:r>
          </w:p>
        </w:tc>
        <w:tc>
          <w:tcPr>
            <w:tcW w:w="270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1 – In development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3 – On paper/revisiting/needs group buy-in</w:t>
            </w: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  <w:r w:rsidRPr="00C61262">
              <w:rPr>
                <w:rFonts w:ascii="Calibri" w:hAnsi="Calibri"/>
                <w:sz w:val="20"/>
                <w:szCs w:val="20"/>
              </w:rPr>
              <w:t>5 – A separate  individual or organization with staff serves as the backbone for the entire initiative; coordinates participating organizations and agencies</w:t>
            </w:r>
          </w:p>
        </w:tc>
        <w:tc>
          <w:tcPr>
            <w:tcW w:w="1648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2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</w:tcPr>
          <w:p w:rsidR="00F25791" w:rsidRPr="00C61262" w:rsidRDefault="00F25791" w:rsidP="00F257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1365" w:rsidRPr="00C61262" w:rsidRDefault="00D51365">
      <w:pPr>
        <w:rPr>
          <w:sz w:val="20"/>
          <w:szCs w:val="20"/>
        </w:rPr>
      </w:pPr>
    </w:p>
    <w:sectPr w:rsidR="00D51365" w:rsidRPr="00C61262" w:rsidSect="00007F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PT Book">
    <w:altName w:val="Palatino Linotype"/>
    <w:charset w:val="00"/>
    <w:family w:val="auto"/>
    <w:pitch w:val="variable"/>
    <w:sig w:usb0="A00002FF" w:usb1="5000204B" w:usb2="00000000" w:usb3="00000000" w:csb0="00000097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5"/>
    <w:rsid w:val="00007F95"/>
    <w:rsid w:val="004236AD"/>
    <w:rsid w:val="0064517B"/>
    <w:rsid w:val="00830543"/>
    <w:rsid w:val="00AC61BC"/>
    <w:rsid w:val="00BA4E58"/>
    <w:rsid w:val="00C10726"/>
    <w:rsid w:val="00C61262"/>
    <w:rsid w:val="00D51365"/>
    <w:rsid w:val="00E30213"/>
    <w:rsid w:val="00F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65"/>
    <w:pPr>
      <w:ind w:left="720"/>
      <w:contextualSpacing/>
    </w:pPr>
  </w:style>
  <w:style w:type="table" w:styleId="TableGrid">
    <w:name w:val="Table Grid"/>
    <w:basedOn w:val="TableNormal"/>
    <w:uiPriority w:val="59"/>
    <w:rsid w:val="0083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65"/>
    <w:pPr>
      <w:ind w:left="720"/>
      <w:contextualSpacing/>
    </w:pPr>
  </w:style>
  <w:style w:type="table" w:styleId="TableGrid">
    <w:name w:val="Table Grid"/>
    <w:basedOn w:val="TableNormal"/>
    <w:uiPriority w:val="59"/>
    <w:rsid w:val="0083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</dc:creator>
  <cp:lastModifiedBy>MAPP</cp:lastModifiedBy>
  <cp:revision>4</cp:revision>
  <dcterms:created xsi:type="dcterms:W3CDTF">2015-05-21T20:13:00Z</dcterms:created>
  <dcterms:modified xsi:type="dcterms:W3CDTF">2015-05-21T20:33:00Z</dcterms:modified>
</cp:coreProperties>
</file>